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0F2" w:rsidRDefault="001960F2" w:rsidP="001960F2">
      <w:pPr>
        <w:spacing w:line="360" w:lineRule="auto"/>
        <w:jc w:val="right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 xml:space="preserve">Приложение к ООП ООО </w:t>
      </w:r>
    </w:p>
    <w:p w:rsidR="001960F2" w:rsidRDefault="001960F2" w:rsidP="001960F2">
      <w:pPr>
        <w:spacing w:line="360" w:lineRule="auto"/>
        <w:jc w:val="right"/>
        <w:rPr>
          <w:sz w:val="32"/>
          <w:szCs w:val="32"/>
          <w:lang w:val="tt-RU" w:eastAsia="ar-SA"/>
        </w:rPr>
      </w:pPr>
      <w:r>
        <w:rPr>
          <w:sz w:val="32"/>
          <w:szCs w:val="32"/>
          <w:lang w:eastAsia="ar-SA"/>
        </w:rPr>
        <w:t>МКОУ Большехабыкской СОШ</w:t>
      </w:r>
    </w:p>
    <w:p w:rsidR="001960F2" w:rsidRDefault="001960F2" w:rsidP="001960F2">
      <w:pPr>
        <w:spacing w:line="360" w:lineRule="auto"/>
        <w:jc w:val="right"/>
        <w:rPr>
          <w:sz w:val="28"/>
          <w:szCs w:val="28"/>
          <w:lang w:eastAsia="ar-SA"/>
        </w:rPr>
      </w:pPr>
    </w:p>
    <w:p w:rsidR="001960F2" w:rsidRDefault="001960F2" w:rsidP="001960F2">
      <w:pPr>
        <w:spacing w:line="360" w:lineRule="auto"/>
        <w:outlineLvl w:val="2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 xml:space="preserve">                                                </w:t>
      </w:r>
    </w:p>
    <w:p w:rsidR="001960F2" w:rsidRDefault="001960F2" w:rsidP="001960F2">
      <w:pPr>
        <w:spacing w:line="360" w:lineRule="auto"/>
        <w:outlineLvl w:val="2"/>
        <w:rPr>
          <w:bCs/>
          <w:iCs/>
          <w:sz w:val="28"/>
          <w:szCs w:val="28"/>
          <w:lang w:eastAsia="ar-SA"/>
        </w:rPr>
      </w:pPr>
    </w:p>
    <w:p w:rsidR="001960F2" w:rsidRDefault="001960F2" w:rsidP="001960F2">
      <w:pPr>
        <w:spacing w:line="360" w:lineRule="auto"/>
        <w:outlineLvl w:val="2"/>
        <w:rPr>
          <w:bCs/>
          <w:iCs/>
          <w:sz w:val="28"/>
          <w:szCs w:val="28"/>
          <w:lang w:eastAsia="ar-SA"/>
        </w:rPr>
      </w:pPr>
    </w:p>
    <w:p w:rsidR="001960F2" w:rsidRDefault="001960F2" w:rsidP="001960F2">
      <w:pPr>
        <w:spacing w:line="360" w:lineRule="auto"/>
        <w:outlineLvl w:val="2"/>
        <w:rPr>
          <w:bCs/>
          <w:iCs/>
          <w:sz w:val="28"/>
          <w:szCs w:val="28"/>
          <w:lang w:eastAsia="ar-SA"/>
        </w:rPr>
      </w:pPr>
    </w:p>
    <w:p w:rsidR="001960F2" w:rsidRDefault="001960F2" w:rsidP="001960F2">
      <w:pPr>
        <w:spacing w:line="360" w:lineRule="auto"/>
        <w:outlineLvl w:val="2"/>
        <w:rPr>
          <w:bCs/>
          <w:iCs/>
          <w:sz w:val="28"/>
          <w:szCs w:val="28"/>
          <w:lang w:eastAsia="ar-SA"/>
        </w:rPr>
      </w:pPr>
    </w:p>
    <w:p w:rsidR="001960F2" w:rsidRDefault="001960F2" w:rsidP="001960F2">
      <w:pPr>
        <w:spacing w:line="360" w:lineRule="auto"/>
        <w:outlineLvl w:val="2"/>
        <w:rPr>
          <w:bCs/>
          <w:iCs/>
          <w:sz w:val="28"/>
          <w:szCs w:val="28"/>
          <w:lang w:val="tt-RU" w:eastAsia="ar-SA"/>
        </w:rPr>
      </w:pPr>
      <w:r>
        <w:rPr>
          <w:bCs/>
          <w:iCs/>
          <w:sz w:val="28"/>
          <w:szCs w:val="28"/>
          <w:lang w:eastAsia="ar-SA"/>
        </w:rPr>
        <w:t xml:space="preserve">   </w:t>
      </w:r>
    </w:p>
    <w:p w:rsidR="001960F2" w:rsidRDefault="001960F2" w:rsidP="001960F2">
      <w:pPr>
        <w:spacing w:line="360" w:lineRule="auto"/>
        <w:outlineLvl w:val="2"/>
        <w:rPr>
          <w:bCs/>
          <w:iCs/>
          <w:sz w:val="28"/>
          <w:szCs w:val="28"/>
          <w:lang w:eastAsia="ar-SA"/>
        </w:rPr>
      </w:pPr>
    </w:p>
    <w:p w:rsidR="001960F2" w:rsidRDefault="001960F2" w:rsidP="001960F2">
      <w:pPr>
        <w:spacing w:line="360" w:lineRule="auto"/>
        <w:jc w:val="center"/>
        <w:outlineLvl w:val="2"/>
        <w:rPr>
          <w:b/>
          <w:bCs/>
          <w:iCs/>
          <w:sz w:val="28"/>
          <w:szCs w:val="28"/>
          <w:lang w:eastAsia="ar-SA"/>
        </w:rPr>
      </w:pPr>
      <w:r>
        <w:rPr>
          <w:b/>
          <w:bCs/>
          <w:iCs/>
          <w:sz w:val="28"/>
          <w:szCs w:val="28"/>
          <w:lang w:eastAsia="ar-SA"/>
        </w:rPr>
        <w:t>РАБОЧАЯ ПРОГРАММА</w:t>
      </w:r>
    </w:p>
    <w:p w:rsidR="001960F2" w:rsidRDefault="001960F2" w:rsidP="001960F2">
      <w:pPr>
        <w:spacing w:line="360" w:lineRule="auto"/>
        <w:rPr>
          <w:sz w:val="28"/>
          <w:szCs w:val="28"/>
          <w:lang w:eastAsia="ar-SA"/>
        </w:rPr>
      </w:pPr>
    </w:p>
    <w:p w:rsidR="001960F2" w:rsidRPr="001960F2" w:rsidRDefault="001960F2" w:rsidP="001960F2">
      <w:pPr>
        <w:jc w:val="center"/>
        <w:outlineLvl w:val="2"/>
        <w:rPr>
          <w:bCs/>
          <w:iCs/>
          <w:sz w:val="28"/>
          <w:szCs w:val="28"/>
          <w:lang w:eastAsia="ar-SA"/>
        </w:rPr>
      </w:pPr>
      <w:r w:rsidRPr="001960F2">
        <w:rPr>
          <w:bCs/>
          <w:iCs/>
          <w:sz w:val="28"/>
          <w:szCs w:val="28"/>
          <w:lang w:eastAsia="ar-SA"/>
        </w:rPr>
        <w:t>Элективный курс  «Базовые основы информатики»</w:t>
      </w:r>
    </w:p>
    <w:p w:rsidR="001960F2" w:rsidRPr="001960F2" w:rsidRDefault="001960F2" w:rsidP="001960F2">
      <w:pPr>
        <w:spacing w:line="360" w:lineRule="auto"/>
        <w:jc w:val="center"/>
        <w:outlineLvl w:val="2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 xml:space="preserve">10 </w:t>
      </w:r>
      <w:r w:rsidR="003B45ED">
        <w:rPr>
          <w:bCs/>
          <w:iCs/>
          <w:sz w:val="28"/>
          <w:szCs w:val="28"/>
          <w:lang w:eastAsia="ar-SA"/>
        </w:rPr>
        <w:t>– 11 класс</w:t>
      </w:r>
    </w:p>
    <w:p w:rsidR="001960F2" w:rsidRDefault="001960F2" w:rsidP="001960F2">
      <w:pPr>
        <w:spacing w:line="360" w:lineRule="auto"/>
        <w:jc w:val="center"/>
        <w:rPr>
          <w:color w:val="000000"/>
          <w:sz w:val="28"/>
          <w:szCs w:val="28"/>
          <w:lang w:val="tt-RU" w:eastAsia="ar-SA"/>
        </w:rPr>
      </w:pPr>
    </w:p>
    <w:p w:rsidR="001960F2" w:rsidRDefault="001960F2" w:rsidP="001960F2">
      <w:pPr>
        <w:spacing w:line="360" w:lineRule="auto"/>
        <w:jc w:val="center"/>
        <w:rPr>
          <w:color w:val="000000"/>
          <w:sz w:val="28"/>
          <w:szCs w:val="28"/>
          <w:lang w:eastAsia="ar-SA"/>
        </w:rPr>
      </w:pPr>
    </w:p>
    <w:p w:rsidR="001960F2" w:rsidRDefault="001960F2" w:rsidP="001960F2">
      <w:pPr>
        <w:spacing w:line="360" w:lineRule="auto"/>
        <w:jc w:val="center"/>
        <w:rPr>
          <w:color w:val="000000"/>
          <w:sz w:val="28"/>
          <w:szCs w:val="28"/>
          <w:lang w:eastAsia="ar-SA"/>
        </w:rPr>
      </w:pPr>
    </w:p>
    <w:p w:rsidR="001960F2" w:rsidRDefault="001960F2" w:rsidP="001960F2">
      <w:pPr>
        <w:spacing w:line="360" w:lineRule="auto"/>
        <w:rPr>
          <w:color w:val="000000"/>
          <w:sz w:val="28"/>
          <w:szCs w:val="28"/>
          <w:lang w:eastAsia="ar-SA"/>
        </w:rPr>
      </w:pPr>
    </w:p>
    <w:p w:rsidR="001960F2" w:rsidRDefault="001960F2">
      <w:pPr>
        <w:widowControl/>
        <w:autoSpaceDE/>
        <w:autoSpaceDN/>
        <w:adjustRightInd/>
        <w:spacing w:after="200" w:line="276" w:lineRule="auto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br w:type="page"/>
      </w:r>
    </w:p>
    <w:p w:rsidR="00EA75B3" w:rsidRPr="0053485E" w:rsidRDefault="00EA75B3" w:rsidP="001960F2">
      <w:pPr>
        <w:jc w:val="center"/>
        <w:rPr>
          <w:color w:val="000000"/>
          <w:sz w:val="28"/>
          <w:szCs w:val="28"/>
          <w:lang w:eastAsia="ar-SA"/>
        </w:rPr>
      </w:pPr>
      <w:r w:rsidRPr="00C2582B">
        <w:rPr>
          <w:b/>
          <w:sz w:val="28"/>
          <w:szCs w:val="28"/>
        </w:rPr>
        <w:lastRenderedPageBreak/>
        <w:t xml:space="preserve">Планируемые результаты освоения </w:t>
      </w:r>
      <w:r>
        <w:rPr>
          <w:b/>
          <w:sz w:val="28"/>
          <w:szCs w:val="28"/>
        </w:rPr>
        <w:t>элективного курса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 xml:space="preserve">Федеральный государственный образовательный стандарт среднего общего образования устанавливает требования к результатам освоения обучающимися основной образовательной программы: 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b/>
          <w:sz w:val="24"/>
          <w:szCs w:val="24"/>
        </w:rPr>
        <w:t>личностным</w:t>
      </w:r>
      <w:r w:rsidRPr="00EA75B3">
        <w:rPr>
          <w:sz w:val="24"/>
          <w:szCs w:val="24"/>
        </w:rPr>
        <w:t xml:space="preserve"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 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b/>
          <w:sz w:val="24"/>
          <w:szCs w:val="24"/>
        </w:rPr>
        <w:t>метапредметным</w:t>
      </w:r>
      <w:r w:rsidRPr="00EA75B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EA75B3">
        <w:rPr>
          <w:sz w:val="24"/>
          <w:szCs w:val="24"/>
        </w:rPr>
        <w:t xml:space="preserve">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 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b/>
          <w:sz w:val="24"/>
          <w:szCs w:val="24"/>
        </w:rPr>
        <w:t>предметным</w:t>
      </w:r>
      <w:r w:rsidRPr="00EA75B3">
        <w:rPr>
          <w:sz w:val="24"/>
          <w:szCs w:val="24"/>
        </w:rPr>
        <w:t xml:space="preserve">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 </w:t>
      </w:r>
    </w:p>
    <w:p w:rsidR="00AD02EF" w:rsidRDefault="00AD02EF" w:rsidP="00EA75B3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02EF">
        <w:rPr>
          <w:sz w:val="24"/>
          <w:szCs w:val="24"/>
        </w:rPr>
        <w:t xml:space="preserve">сформированность представлений о роли информации и связанных с ней процессов в окружающем мире; </w:t>
      </w:r>
    </w:p>
    <w:p w:rsidR="00AD02EF" w:rsidRDefault="00AD02EF" w:rsidP="00EA75B3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02EF">
        <w:rPr>
          <w:sz w:val="24"/>
          <w:szCs w:val="24"/>
        </w:rPr>
        <w:t xml:space="preserve">владение навыками алгоритмического мышления и понимание необходимости формального описания алгоритмов; </w:t>
      </w:r>
    </w:p>
    <w:p w:rsidR="00AD02EF" w:rsidRDefault="00AD02EF" w:rsidP="00EA75B3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02EF">
        <w:rPr>
          <w:sz w:val="24"/>
          <w:szCs w:val="24"/>
        </w:rPr>
        <w:t xml:space="preserve"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таблиц; </w:t>
      </w:r>
    </w:p>
    <w:p w:rsidR="00AD02EF" w:rsidRDefault="00AD02EF" w:rsidP="00EA75B3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02EF">
        <w:rPr>
          <w:sz w:val="24"/>
          <w:szCs w:val="24"/>
        </w:rPr>
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специализации;</w:t>
      </w:r>
    </w:p>
    <w:p w:rsidR="00AD02EF" w:rsidRDefault="00AD02EF" w:rsidP="00EA75B3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02EF">
        <w:rPr>
          <w:sz w:val="24"/>
          <w:szCs w:val="24"/>
        </w:rPr>
        <w:t xml:space="preserve">сформированность представлений о компьютерно-математических моделях и </w:t>
      </w:r>
      <w:r w:rsidRPr="00AD02EF">
        <w:rPr>
          <w:sz w:val="24"/>
          <w:szCs w:val="24"/>
        </w:rPr>
        <w:lastRenderedPageBreak/>
        <w:t>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ними;</w:t>
      </w:r>
    </w:p>
    <w:p w:rsidR="00AD02EF" w:rsidRDefault="00AD02EF" w:rsidP="00EA75B3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02EF">
        <w:rPr>
          <w:sz w:val="24"/>
          <w:szCs w:val="24"/>
        </w:rPr>
        <w:t xml:space="preserve">владение компьютерными средствами представления и анализа данных; </w:t>
      </w:r>
    </w:p>
    <w:p w:rsidR="00AD02EF" w:rsidRPr="00AD02EF" w:rsidRDefault="00AD02EF" w:rsidP="00EA75B3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02EF">
        <w:rPr>
          <w:sz w:val="24"/>
          <w:szCs w:val="24"/>
        </w:rP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Интернете.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b/>
          <w:sz w:val="24"/>
          <w:szCs w:val="24"/>
        </w:rPr>
        <w:t>К личностным результатам</w:t>
      </w:r>
      <w:r w:rsidRPr="00EA75B3">
        <w:rPr>
          <w:sz w:val="24"/>
          <w:szCs w:val="24"/>
        </w:rPr>
        <w:t>, на становление которых оказывает влияние изучение курса информатики, можно отнести: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 xml:space="preserve"> – 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 xml:space="preserve"> 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 xml:space="preserve"> 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 xml:space="preserve"> 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 xml:space="preserve"> 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 xml:space="preserve"> – мировоззрение, соответствующее современному уровню развития науки, значимости науки, готовность к научно - 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 xml:space="preserve"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</w:t>
      </w:r>
      <w:r w:rsidRPr="00EA75B3">
        <w:rPr>
          <w:sz w:val="24"/>
          <w:szCs w:val="24"/>
        </w:rPr>
        <w:lastRenderedPageBreak/>
        <w:t>успешной профессиональной и общественной деятельности;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>- уважение ко всем формам собственности, готовность к защите своей собственности, – осознанный выбор будущей профессии как путь и способ реализации собственных жизненных планов;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 xml:space="preserve"> 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проблем. 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b/>
          <w:sz w:val="24"/>
          <w:szCs w:val="24"/>
        </w:rPr>
        <w:t>Метапредметные результаты</w:t>
      </w:r>
      <w:r w:rsidRPr="00EA75B3">
        <w:rPr>
          <w:sz w:val="24"/>
          <w:szCs w:val="24"/>
        </w:rPr>
        <w:t xml:space="preserve"> освоения основной образовательной программы представлены тремя группами универсальных учебных действий (УУД). А именно, выпускник научится: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 xml:space="preserve"> – самостоятельно определять цели, задавать параметры и критерии, по которым можно определить, что цель достигнута; 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 xml:space="preserve">– ставить и формулировать собственные задачи в образовательной деятельности и жизненных ситуациях; 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>– оценивать ресурсы, в том числе время и другие нематериальные ресурсы, необходимые для достижения поставленной цели;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 xml:space="preserve"> 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 xml:space="preserve"> – организовывать эффективный поиск ресурсов, необходимых для достижения поставленной цели;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 xml:space="preserve"> – сопоставлять полученный результат деятельности с поставленной заранее целью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>– критически оценивать и интерпретировать информациюс разных позиций, распознавать и фиксировать противоречия в информационных источниках;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 xml:space="preserve"> 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EA75B3" w:rsidRDefault="00EA75B3" w:rsidP="00EA75B3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 xml:space="preserve"> 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AD02EF" w:rsidRDefault="00EA75B3" w:rsidP="00AD02EF">
      <w:pPr>
        <w:spacing w:line="360" w:lineRule="auto"/>
        <w:ind w:firstLine="709"/>
        <w:rPr>
          <w:sz w:val="24"/>
          <w:szCs w:val="24"/>
        </w:rPr>
      </w:pPr>
      <w:r w:rsidRPr="00EA75B3">
        <w:rPr>
          <w:sz w:val="24"/>
          <w:szCs w:val="24"/>
        </w:rPr>
        <w:t xml:space="preserve"> – выходить за рамки учебного предмета и осуществлять целенаправленный поиск </w:t>
      </w:r>
      <w:r w:rsidRPr="00EA75B3">
        <w:rPr>
          <w:sz w:val="24"/>
          <w:szCs w:val="24"/>
        </w:rPr>
        <w:lastRenderedPageBreak/>
        <w:t>возможностей для широкого</w:t>
      </w:r>
      <w:r>
        <w:rPr>
          <w:sz w:val="24"/>
          <w:szCs w:val="24"/>
        </w:rPr>
        <w:t xml:space="preserve"> </w:t>
      </w:r>
      <w:r w:rsidRPr="00EA75B3">
        <w:rPr>
          <w:sz w:val="24"/>
          <w:szCs w:val="24"/>
        </w:rPr>
        <w:t>переноса средств и способов действия.</w:t>
      </w:r>
    </w:p>
    <w:p w:rsidR="00AD02EF" w:rsidRDefault="00AD02EF" w:rsidP="00AD02EF">
      <w:pPr>
        <w:spacing w:line="360" w:lineRule="auto"/>
        <w:ind w:firstLine="709"/>
        <w:rPr>
          <w:sz w:val="24"/>
          <w:szCs w:val="24"/>
        </w:rPr>
      </w:pPr>
    </w:p>
    <w:p w:rsidR="00EB5472" w:rsidRPr="00AD02EF" w:rsidRDefault="00EB5472" w:rsidP="00AD02EF">
      <w:pPr>
        <w:spacing w:line="360" w:lineRule="auto"/>
        <w:ind w:firstLine="709"/>
        <w:rPr>
          <w:b/>
          <w:sz w:val="28"/>
          <w:szCs w:val="28"/>
        </w:rPr>
      </w:pPr>
      <w:r w:rsidRPr="00AD02EF">
        <w:rPr>
          <w:b/>
          <w:sz w:val="28"/>
          <w:szCs w:val="28"/>
        </w:rPr>
        <w:t>Содержание тем элективного курса «Базовые основы информатики»</w:t>
      </w:r>
    </w:p>
    <w:p w:rsidR="00EB5472" w:rsidRDefault="00EB5472" w:rsidP="00EA75B3">
      <w:pPr>
        <w:spacing w:line="360" w:lineRule="auto"/>
        <w:ind w:firstLine="709"/>
        <w:rPr>
          <w:sz w:val="24"/>
          <w:szCs w:val="24"/>
        </w:rPr>
      </w:pPr>
      <w:r w:rsidRPr="00EB5472">
        <w:rPr>
          <w:sz w:val="24"/>
          <w:szCs w:val="24"/>
        </w:rPr>
        <w:t xml:space="preserve"> </w:t>
      </w:r>
      <w:r w:rsidRPr="00EB5472">
        <w:rPr>
          <w:b/>
          <w:sz w:val="24"/>
          <w:szCs w:val="24"/>
        </w:rPr>
        <w:t>Введение. Информация и информационные процессы.</w:t>
      </w:r>
      <w:r w:rsidRPr="00EB5472">
        <w:rPr>
          <w:sz w:val="24"/>
          <w:szCs w:val="24"/>
        </w:rPr>
        <w:t xml:space="preserve"> 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 Системы. Компоненты системы и их взаимодействие. Универсальность дискретного представления информации. </w:t>
      </w:r>
    </w:p>
    <w:p w:rsidR="00EB5472" w:rsidRDefault="00EB5472" w:rsidP="00EA75B3">
      <w:pPr>
        <w:spacing w:line="360" w:lineRule="auto"/>
        <w:ind w:firstLine="709"/>
        <w:rPr>
          <w:sz w:val="24"/>
          <w:szCs w:val="24"/>
        </w:rPr>
      </w:pPr>
      <w:r w:rsidRPr="00EB5472">
        <w:rPr>
          <w:b/>
          <w:sz w:val="24"/>
          <w:szCs w:val="24"/>
        </w:rPr>
        <w:t>Математические основы информатики</w:t>
      </w:r>
      <w:r w:rsidRPr="00EB5472">
        <w:rPr>
          <w:sz w:val="24"/>
          <w:szCs w:val="24"/>
        </w:rPr>
        <w:t>. Тексты и кодирование Равномерные и неравномерные коды. Условие Фано.</w:t>
      </w:r>
    </w:p>
    <w:p w:rsidR="00EB5472" w:rsidRDefault="00EB5472" w:rsidP="00EA75B3">
      <w:pPr>
        <w:spacing w:line="360" w:lineRule="auto"/>
        <w:ind w:firstLine="709"/>
        <w:rPr>
          <w:sz w:val="24"/>
          <w:szCs w:val="24"/>
        </w:rPr>
      </w:pPr>
      <w:r w:rsidRPr="00EB5472">
        <w:rPr>
          <w:b/>
          <w:sz w:val="24"/>
          <w:szCs w:val="24"/>
        </w:rPr>
        <w:t xml:space="preserve"> Системы счисления</w:t>
      </w:r>
      <w:r w:rsidRPr="00EB5472">
        <w:rPr>
          <w:sz w:val="24"/>
          <w:szCs w:val="24"/>
        </w:rPr>
        <w:t xml:space="preserve"> Сравнение чисел, записанных в двоичной, восьмеричной и шестнадцатеричной системах счисления. Сложение и вычитание чисел, записанных в этих системах счисления. </w:t>
      </w:r>
    </w:p>
    <w:p w:rsidR="00EB5472" w:rsidRDefault="00EB5472" w:rsidP="00EA75B3">
      <w:pPr>
        <w:spacing w:line="360" w:lineRule="auto"/>
        <w:ind w:firstLine="709"/>
        <w:rPr>
          <w:sz w:val="24"/>
          <w:szCs w:val="24"/>
        </w:rPr>
      </w:pPr>
      <w:r w:rsidRPr="00EB5472">
        <w:rPr>
          <w:b/>
          <w:sz w:val="24"/>
          <w:szCs w:val="24"/>
        </w:rPr>
        <w:t>Элементы комбинаторики</w:t>
      </w:r>
      <w:r w:rsidRPr="00EB5472">
        <w:rPr>
          <w:sz w:val="24"/>
          <w:szCs w:val="24"/>
        </w:rPr>
        <w:t xml:space="preserve">, </w:t>
      </w:r>
      <w:r w:rsidRPr="00EB5472">
        <w:rPr>
          <w:b/>
          <w:sz w:val="24"/>
          <w:szCs w:val="24"/>
        </w:rPr>
        <w:t>теории множеств и математической логики</w:t>
      </w:r>
      <w:r>
        <w:rPr>
          <w:b/>
          <w:sz w:val="24"/>
          <w:szCs w:val="24"/>
        </w:rPr>
        <w:t>.</w:t>
      </w:r>
      <w:r w:rsidRPr="00EB5472">
        <w:rPr>
          <w:sz w:val="24"/>
          <w:szCs w:val="24"/>
        </w:rPr>
        <w:t xml:space="preserve"> Операции «импликация», «эквивалентность». Примеры законов алгебры логики. Эквивалентные преобразования логических выражений. Построение логического выражения с данной таблицей истинности. Решение простейших логических уравнений. </w:t>
      </w:r>
    </w:p>
    <w:p w:rsidR="00EB5472" w:rsidRDefault="00EB5472" w:rsidP="00EA75B3">
      <w:pPr>
        <w:spacing w:line="360" w:lineRule="auto"/>
        <w:ind w:firstLine="709"/>
        <w:rPr>
          <w:sz w:val="24"/>
          <w:szCs w:val="24"/>
        </w:rPr>
      </w:pPr>
      <w:r w:rsidRPr="00EB5472">
        <w:rPr>
          <w:b/>
          <w:sz w:val="24"/>
          <w:szCs w:val="24"/>
        </w:rPr>
        <w:t>Компьютер — универсальное устройство обработки данных</w:t>
      </w:r>
      <w:r>
        <w:rPr>
          <w:sz w:val="24"/>
          <w:szCs w:val="24"/>
        </w:rPr>
        <w:t>.</w:t>
      </w:r>
      <w:r w:rsidRPr="00EB5472">
        <w:rPr>
          <w:sz w:val="24"/>
          <w:szCs w:val="24"/>
        </w:rPr>
        <w:t xml:space="preserve"> 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Суперкомпьютеры. Распределенные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 Выбор конфигурации компьютера в зависимости от решаемой задачи. Тенденции развития аппаратного обеспечения компьютеров. Программное обеспечение (ПО) компьютеров и компьютерных систем. Различные виды ПО и их назначение. Особенности программного обеспечения мобильных устройств. Организация хранения и обработки данных, в том числе с использованием интернет сервисов, облачных технологий и мобильных устройств. Прикладные компьютерные программы, используемые в соответствии с типом решаемых задач и по выбранной специализации. Параллельное программирование. Инсталляция и деинсталляция программных средств, необходимых для решения учебных задач и задач по выбранной специализации. Законодательство Российской Федерации в области программного обеспечения. Способы и средства обеспечения надежного функционирования средств ИКТ. Применение специализированных программ для обеспечения стабильной работы средств ИКТ. Безопасность, гигиена, эргономика, ресурсосбережение, технологические требования при эксплуатации компьютерного рабочего места. Проектирование </w:t>
      </w:r>
      <w:r w:rsidRPr="00EB5472">
        <w:rPr>
          <w:sz w:val="24"/>
          <w:szCs w:val="24"/>
        </w:rPr>
        <w:lastRenderedPageBreak/>
        <w:t xml:space="preserve">автоматизированного рабочего места в соответствии с целями его использования. </w:t>
      </w:r>
    </w:p>
    <w:p w:rsidR="00EB5472" w:rsidRDefault="00EB5472" w:rsidP="00EA75B3">
      <w:pPr>
        <w:spacing w:line="360" w:lineRule="auto"/>
        <w:ind w:firstLine="709"/>
        <w:rPr>
          <w:sz w:val="24"/>
          <w:szCs w:val="24"/>
        </w:rPr>
      </w:pPr>
      <w:r w:rsidRPr="00EB5472">
        <w:rPr>
          <w:b/>
          <w:sz w:val="24"/>
          <w:szCs w:val="24"/>
        </w:rPr>
        <w:t>Подготовка текстов и демонстрационных материалов</w:t>
      </w:r>
      <w:r>
        <w:rPr>
          <w:sz w:val="24"/>
          <w:szCs w:val="24"/>
        </w:rPr>
        <w:t>.</w:t>
      </w:r>
      <w:r w:rsidRPr="00EB5472">
        <w:rPr>
          <w:sz w:val="24"/>
          <w:szCs w:val="24"/>
        </w:rPr>
        <w:t xml:space="preserve"> Средства поиска и автозамены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 Деловая переписка, научная публикация. Реферат и аннотация. Оформление списка литературы. Коллективная работа с документами. Рецензирование текста. Облачные сервисы. Знакомство с компьютерной версткой текста. Технические средства ввода текста. Программы распознавания текста, введенного с использованием сканера, планшетного ПК или графического планшета. Программы синтеза и распознавания устной речи.</w:t>
      </w:r>
    </w:p>
    <w:p w:rsidR="000D603A" w:rsidRDefault="00EB5472" w:rsidP="00EA75B3">
      <w:pPr>
        <w:spacing w:line="360" w:lineRule="auto"/>
        <w:ind w:firstLine="709"/>
        <w:rPr>
          <w:sz w:val="24"/>
          <w:szCs w:val="24"/>
        </w:rPr>
      </w:pPr>
      <w:r w:rsidRPr="00EB5472">
        <w:rPr>
          <w:b/>
          <w:sz w:val="24"/>
          <w:szCs w:val="24"/>
        </w:rPr>
        <w:t xml:space="preserve"> Работа с аудиовизуальными данными</w:t>
      </w:r>
      <w:r>
        <w:rPr>
          <w:sz w:val="24"/>
          <w:szCs w:val="24"/>
        </w:rPr>
        <w:t>.</w:t>
      </w:r>
      <w:r w:rsidRPr="00EB5472">
        <w:rPr>
          <w:sz w:val="24"/>
          <w:szCs w:val="24"/>
        </w:rPr>
        <w:t xml:space="preserve"> Создание и преобразование аудио - визуальных объектов. Ввод изображений с использованием различных цифровых устройств (цифровых фотоаппаратов и микроскопов, видеокамер, скане ров и т. д.). Обработка изображения и звука с использованием интернет- и мобильных приложений. Использование мультимедийных онлайн- сервисов для разработки презентаций проектных работ. Работа в группе, технология публикации готового материала в сети.</w:t>
      </w:r>
    </w:p>
    <w:p w:rsidR="004B39B3" w:rsidRDefault="004B39B3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B39B3" w:rsidRDefault="004B39B3" w:rsidP="004B39B3">
      <w:pPr>
        <w:spacing w:line="360" w:lineRule="auto"/>
        <w:ind w:firstLine="709"/>
        <w:jc w:val="center"/>
        <w:rPr>
          <w:b/>
          <w:sz w:val="24"/>
          <w:szCs w:val="24"/>
        </w:rPr>
        <w:sectPr w:rsidR="004B39B3" w:rsidSect="00EA75B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CD5186" w:rsidRDefault="004B39B3" w:rsidP="004B39B3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4B39B3">
        <w:rPr>
          <w:b/>
          <w:sz w:val="24"/>
          <w:szCs w:val="24"/>
        </w:rPr>
        <w:lastRenderedPageBreak/>
        <w:t>Тематическое планирование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227"/>
        <w:gridCol w:w="1416"/>
        <w:gridCol w:w="1843"/>
        <w:gridCol w:w="1709"/>
      </w:tblGrid>
      <w:tr w:rsidR="004B39B3" w:rsidTr="00637528">
        <w:trPr>
          <w:trHeight w:hRule="exact" w:val="850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2726"/>
            </w:pPr>
            <w:r>
              <w:rPr>
                <w:b/>
                <w:bCs/>
                <w:sz w:val="24"/>
                <w:szCs w:val="24"/>
              </w:rPr>
              <w:t>Тема (раздел учебника)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b/>
                <w:bCs/>
                <w:spacing w:val="-2"/>
                <w:sz w:val="24"/>
                <w:szCs w:val="24"/>
              </w:rPr>
              <w:t>Всего часов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Теория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Практика</w:t>
            </w:r>
          </w:p>
          <w:p w:rsidR="004B39B3" w:rsidRDefault="004B39B3" w:rsidP="00637528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z w:val="24"/>
                <w:szCs w:val="24"/>
              </w:rPr>
              <w:t>(номер</w:t>
            </w:r>
          </w:p>
          <w:p w:rsidR="004B39B3" w:rsidRDefault="004B39B3" w:rsidP="00637528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z w:val="24"/>
                <w:szCs w:val="24"/>
              </w:rPr>
              <w:t>работы)</w:t>
            </w:r>
          </w:p>
        </w:tc>
      </w:tr>
      <w:tr w:rsidR="004B39B3" w:rsidTr="00637528">
        <w:trPr>
          <w:trHeight w:hRule="exact" w:val="374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Основы теории информации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538"/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4B39B3" w:rsidTr="00637528">
        <w:trPr>
          <w:trHeight w:hRule="exact" w:val="566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4" w:lineRule="exact"/>
              <w:ind w:right="3485"/>
            </w:pPr>
            <w:r>
              <w:rPr>
                <w:sz w:val="24"/>
                <w:szCs w:val="24"/>
              </w:rPr>
              <w:t>Информация. Информационная грамотность и информационная культура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</w:tr>
      <w:tr w:rsidR="004B39B3" w:rsidTr="00637528">
        <w:trPr>
          <w:trHeight w:hRule="exact" w:val="326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Подходы к измерению информации.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4B39B3" w:rsidTr="00637528">
        <w:trPr>
          <w:trHeight w:hRule="exact" w:val="374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Обработка информации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4B39B3" w:rsidTr="00637528">
        <w:trPr>
          <w:trHeight w:hRule="exact" w:val="374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Передача и хранение информации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</w:tr>
      <w:tr w:rsidR="004B39B3" w:rsidTr="00637528">
        <w:trPr>
          <w:trHeight w:hRule="exact" w:val="374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Представление информации в компьютере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538"/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4B39B3" w:rsidTr="00637528">
        <w:trPr>
          <w:trHeight w:hRule="exact" w:val="566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Представление чисел в позиционных системах счисления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4B39B3" w:rsidTr="00637528">
        <w:trPr>
          <w:trHeight w:hRule="exact" w:val="571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Перевод чисел из одной позиционной системы счисления в другую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4B39B3" w:rsidTr="00637528">
        <w:trPr>
          <w:trHeight w:hRule="exact" w:val="480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4B39B3" w:rsidTr="00637528">
        <w:trPr>
          <w:trHeight w:hRule="exact" w:val="341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Кодирование текстовой информации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</w:tr>
      <w:tr w:rsidR="004B39B3" w:rsidTr="00637528">
        <w:trPr>
          <w:trHeight w:hRule="exact" w:val="346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Кодирование графической и звуковой информации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</w:tr>
      <w:tr w:rsidR="004B39B3" w:rsidTr="00637528">
        <w:trPr>
          <w:trHeight w:hRule="exact" w:val="326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Элементы теории множеств и Алгебры логики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538"/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4B39B3" w:rsidTr="00637528">
        <w:trPr>
          <w:trHeight w:hRule="exact" w:val="374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Некоторые сведения из теории множеств. Алгебра логики.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</w:tr>
      <w:tr w:rsidR="004B39B3" w:rsidTr="00637528">
        <w:trPr>
          <w:trHeight w:hRule="exact" w:val="374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Понятия, высказывания, логические функции. Таблицы истинности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4B39B3" w:rsidTr="00637528">
        <w:trPr>
          <w:trHeight w:hRule="exact" w:val="384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Законы логики. Преобразование логических выражений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</w:tbl>
    <w:p w:rsidR="004B39B3" w:rsidRDefault="004B39B3" w:rsidP="004B39B3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:rsidR="004B39B3" w:rsidRDefault="004B39B3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227"/>
        <w:gridCol w:w="1416"/>
        <w:gridCol w:w="1843"/>
        <w:gridCol w:w="1709"/>
      </w:tblGrid>
      <w:tr w:rsidR="004B39B3" w:rsidTr="00637528">
        <w:trPr>
          <w:trHeight w:hRule="exact" w:val="379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Элементы схемотехники. Логические схемы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749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677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4B39B3" w:rsidTr="00637528">
        <w:trPr>
          <w:trHeight w:hRule="exact" w:val="374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Логические задачи и способы их решения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677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4B39B3" w:rsidTr="00637528">
        <w:trPr>
          <w:trHeight w:hRule="exact" w:val="370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Компьютер и его программное обеспечение.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538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749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677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4B39B3" w:rsidTr="00637528">
        <w:trPr>
          <w:trHeight w:hRule="exact" w:val="571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8" w:lineRule="exact"/>
              <w:ind w:right="307"/>
            </w:pPr>
            <w:r>
              <w:rPr>
                <w:spacing w:val="-1"/>
                <w:sz w:val="24"/>
                <w:szCs w:val="24"/>
              </w:rPr>
              <w:t xml:space="preserve">История развития вычислительной техники. Основополагающие принципы </w:t>
            </w:r>
            <w:r>
              <w:rPr>
                <w:sz w:val="24"/>
                <w:szCs w:val="24"/>
              </w:rPr>
              <w:t>устройства ЭВМ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749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</w:tr>
      <w:tr w:rsidR="004B39B3" w:rsidTr="00637528">
        <w:trPr>
          <w:trHeight w:hRule="exact" w:val="370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Программное обеспечение компьютера. Классификация ПО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749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</w:tr>
      <w:tr w:rsidR="004B39B3" w:rsidTr="00637528">
        <w:trPr>
          <w:trHeight w:hRule="exact" w:val="370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Файловая система компьютера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677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4B39B3" w:rsidTr="00637528">
        <w:trPr>
          <w:trHeight w:hRule="exact" w:val="586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8" w:lineRule="exact"/>
              <w:ind w:right="763"/>
            </w:pPr>
            <w:r>
              <w:rPr>
                <w:b/>
                <w:bCs/>
                <w:spacing w:val="-2"/>
                <w:sz w:val="24"/>
                <w:szCs w:val="24"/>
              </w:rPr>
              <w:t xml:space="preserve">Современные технологии создания и обработки   информационных </w:t>
            </w:r>
            <w:r>
              <w:rPr>
                <w:b/>
                <w:bCs/>
                <w:sz w:val="24"/>
                <w:szCs w:val="24"/>
              </w:rPr>
              <w:t>объектов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538"/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749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677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4B39B3" w:rsidTr="00637528">
        <w:trPr>
          <w:trHeight w:hRule="exact" w:val="317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Текстовые документы. Обработка и создание текстовых документов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749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677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4B39B3" w:rsidTr="00637528">
        <w:trPr>
          <w:trHeight w:hRule="exact" w:val="293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Объекты компьютерной графики.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749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677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4B39B3" w:rsidTr="00637528">
        <w:trPr>
          <w:trHeight w:hRule="exact" w:val="293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Компьютерные презентации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677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4B39B3" w:rsidTr="00637528">
        <w:trPr>
          <w:trHeight w:hRule="exact" w:val="586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538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</w:tc>
      </w:tr>
      <w:tr w:rsidR="004B39B3" w:rsidTr="00637528">
        <w:trPr>
          <w:trHeight w:hRule="exact" w:val="600"/>
        </w:trPr>
        <w:tc>
          <w:tcPr>
            <w:tcW w:w="8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Итого по курсу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</w:tr>
    </w:tbl>
    <w:p w:rsidR="004B39B3" w:rsidRDefault="004B39B3" w:rsidP="004B39B3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:rsidR="004B39B3" w:rsidRDefault="004B39B3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B39B3" w:rsidRDefault="004B39B3" w:rsidP="004B39B3">
      <w:pPr>
        <w:spacing w:line="360" w:lineRule="auto"/>
        <w:ind w:firstLine="709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lastRenderedPageBreak/>
        <w:t>Календарно - тематическое планирование по элективному курсу «Базовые основы информатики»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"/>
        <w:gridCol w:w="932"/>
        <w:gridCol w:w="2741"/>
        <w:gridCol w:w="998"/>
        <w:gridCol w:w="2395"/>
        <w:gridCol w:w="2285"/>
        <w:gridCol w:w="2477"/>
        <w:gridCol w:w="2563"/>
      </w:tblGrid>
      <w:tr w:rsidR="004B39B3" w:rsidTr="004B39B3">
        <w:trPr>
          <w:gridBefore w:val="1"/>
          <w:wBefore w:w="9" w:type="dxa"/>
          <w:trHeight w:val="488"/>
        </w:trPr>
        <w:tc>
          <w:tcPr>
            <w:tcW w:w="4671" w:type="dxa"/>
            <w:gridSpan w:val="3"/>
            <w:shd w:val="clear" w:color="auto" w:fill="auto"/>
          </w:tcPr>
          <w:p w:rsidR="004B39B3" w:rsidRPr="004B39B3" w:rsidRDefault="004B39B3" w:rsidP="004B39B3">
            <w:pPr>
              <w:spacing w:line="360" w:lineRule="auto"/>
              <w:ind w:firstLine="709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157" w:type="dxa"/>
            <w:gridSpan w:val="3"/>
          </w:tcPr>
          <w:p w:rsidR="004B39B3" w:rsidRDefault="004B39B3" w:rsidP="004B39B3">
            <w:pPr>
              <w:spacing w:line="360" w:lineRule="auto"/>
              <w:ind w:firstLine="709"/>
              <w:jc w:val="center"/>
              <w:rPr>
                <w:b/>
                <w:bCs/>
                <w:spacing w:val="-1"/>
                <w:sz w:val="24"/>
                <w:szCs w:val="24"/>
              </w:rPr>
            </w:pPr>
            <w:r w:rsidRPr="004B39B3">
              <w:rPr>
                <w:b/>
                <w:bCs/>
                <w:spacing w:val="-1"/>
                <w:sz w:val="24"/>
                <w:szCs w:val="24"/>
              </w:rPr>
              <w:t>Планируемые результаты</w:t>
            </w:r>
          </w:p>
        </w:tc>
        <w:tc>
          <w:tcPr>
            <w:tcW w:w="2554" w:type="dxa"/>
            <w:shd w:val="clear" w:color="auto" w:fill="auto"/>
          </w:tcPr>
          <w:p w:rsidR="004B39B3" w:rsidRDefault="004B39B3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bCs/>
                <w:spacing w:val="-1"/>
                <w:sz w:val="24"/>
                <w:szCs w:val="24"/>
              </w:rPr>
            </w:pPr>
          </w:p>
        </w:tc>
      </w:tr>
      <w:tr w:rsidR="004B39B3" w:rsidTr="004B39B3">
        <w:tblPrEx>
          <w:tblCellMar>
            <w:left w:w="40" w:type="dxa"/>
            <w:right w:w="40" w:type="dxa"/>
          </w:tblCellMar>
        </w:tblPrEx>
        <w:trPr>
          <w:trHeight w:hRule="exact" w:val="653"/>
        </w:trPr>
        <w:tc>
          <w:tcPr>
            <w:tcW w:w="941" w:type="dxa"/>
            <w:gridSpan w:val="2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t>№ п/п</w:t>
            </w:r>
          </w:p>
        </w:tc>
        <w:tc>
          <w:tcPr>
            <w:tcW w:w="2741" w:type="dxa"/>
            <w:shd w:val="clear" w:color="auto" w:fill="FFFFFF"/>
          </w:tcPr>
          <w:p w:rsidR="004B39B3" w:rsidRPr="004B39B3" w:rsidRDefault="004B39B3" w:rsidP="0063752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4B39B3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998" w:type="dxa"/>
            <w:shd w:val="clear" w:color="auto" w:fill="FFFFFF"/>
          </w:tcPr>
          <w:p w:rsidR="004B39B3" w:rsidRPr="004B39B3" w:rsidRDefault="004B39B3" w:rsidP="0063752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4B39B3">
              <w:rPr>
                <w:b/>
                <w:sz w:val="24"/>
                <w:szCs w:val="24"/>
              </w:rPr>
              <w:t>Кол-во</w:t>
            </w:r>
          </w:p>
          <w:p w:rsidR="004B39B3" w:rsidRPr="004B39B3" w:rsidRDefault="004B39B3" w:rsidP="0063752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4B39B3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395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394"/>
            </w:pPr>
            <w:r>
              <w:rPr>
                <w:b/>
                <w:bCs/>
                <w:sz w:val="24"/>
                <w:szCs w:val="24"/>
              </w:rPr>
              <w:t>Предметные</w:t>
            </w:r>
          </w:p>
        </w:tc>
        <w:tc>
          <w:tcPr>
            <w:tcW w:w="2285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77"/>
            </w:pPr>
            <w:r>
              <w:rPr>
                <w:b/>
                <w:bCs/>
                <w:spacing w:val="-2"/>
                <w:sz w:val="24"/>
                <w:szCs w:val="24"/>
              </w:rPr>
              <w:t>Метапредметные</w:t>
            </w:r>
          </w:p>
        </w:tc>
        <w:tc>
          <w:tcPr>
            <w:tcW w:w="2477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  <w:ind w:left="466"/>
            </w:pPr>
            <w:r>
              <w:rPr>
                <w:b/>
                <w:bCs/>
                <w:sz w:val="24"/>
                <w:szCs w:val="24"/>
              </w:rPr>
              <w:t>Личностные</w:t>
            </w:r>
          </w:p>
        </w:tc>
        <w:tc>
          <w:tcPr>
            <w:tcW w:w="2563" w:type="dxa"/>
            <w:shd w:val="clear" w:color="auto" w:fill="FFFFFF"/>
          </w:tcPr>
          <w:p w:rsidR="004B39B3" w:rsidRPr="004B39B3" w:rsidRDefault="004B39B3" w:rsidP="0063752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4B39B3">
              <w:rPr>
                <w:b/>
                <w:sz w:val="24"/>
                <w:szCs w:val="24"/>
              </w:rPr>
              <w:t>Примечание</w:t>
            </w:r>
          </w:p>
        </w:tc>
      </w:tr>
      <w:tr w:rsidR="0041721C" w:rsidTr="004B39B3">
        <w:tblPrEx>
          <w:tblCellMar>
            <w:left w:w="40" w:type="dxa"/>
            <w:right w:w="40" w:type="dxa"/>
          </w:tblCellMar>
        </w:tblPrEx>
        <w:trPr>
          <w:trHeight w:hRule="exact" w:val="1387"/>
        </w:trPr>
        <w:tc>
          <w:tcPr>
            <w:tcW w:w="941" w:type="dxa"/>
            <w:gridSpan w:val="2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41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Информация.</w:t>
            </w:r>
          </w:p>
          <w:p w:rsidR="004B39B3" w:rsidRDefault="004B39B3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Информационная</w:t>
            </w:r>
          </w:p>
          <w:p w:rsidR="004B39B3" w:rsidRDefault="004B39B3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грамотность</w:t>
            </w:r>
          </w:p>
          <w:p w:rsidR="004B39B3" w:rsidRDefault="004B39B3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и информационная</w:t>
            </w:r>
          </w:p>
          <w:p w:rsidR="004B39B3" w:rsidRDefault="004B39B3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998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5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 xml:space="preserve">Выпускник на базовом уровне получит </w:t>
            </w:r>
            <w:r>
              <w:rPr>
                <w:spacing w:val="-1"/>
              </w:rPr>
              <w:t xml:space="preserve">возможность научиться: </w:t>
            </w:r>
            <w:r>
              <w:t>–использовать знания о месте информатики в современной научной картине мира;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 xml:space="preserve">– строить неравномерные коды, допускающие однозначное декодирование сообщений, используя условие Фано. –использовать знания о </w:t>
            </w:r>
            <w:r>
              <w:rPr>
                <w:spacing w:val="-1"/>
              </w:rPr>
              <w:t xml:space="preserve">кодах, которые позволяют </w:t>
            </w:r>
            <w:r>
              <w:t>обнаруживать ошибки при передаче данных, а также о помехоустойчивых кодах.</w:t>
            </w:r>
          </w:p>
        </w:tc>
        <w:tc>
          <w:tcPr>
            <w:tcW w:w="2285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rPr>
                <w:spacing w:val="-1"/>
              </w:rPr>
              <w:t xml:space="preserve">выпускник научится: </w:t>
            </w:r>
            <w:r>
              <w:t xml:space="preserve">самостоятельно определять цели, задавать параметры и </w:t>
            </w:r>
            <w:r>
              <w:rPr>
                <w:spacing w:val="-1"/>
              </w:rPr>
              <w:t xml:space="preserve">критерии, по которым </w:t>
            </w:r>
            <w:r>
              <w:t xml:space="preserve">можно определить, что цель достигнута; </w:t>
            </w:r>
            <w:r>
              <w:rPr>
                <w:spacing w:val="-1"/>
              </w:rPr>
              <w:t xml:space="preserve">оценивать возможные последствия достижения </w:t>
            </w:r>
            <w:r>
              <w:t xml:space="preserve">поставленной цели в деятельности, собственной жизни и </w:t>
            </w:r>
            <w:r>
              <w:rPr>
                <w:spacing w:val="-1"/>
              </w:rPr>
              <w:t xml:space="preserve">жизни окружающих </w:t>
            </w:r>
            <w:r>
              <w:t xml:space="preserve">людей, основываясь на соображениях этики и морали; ставить и формулировать собственные задачи в образовательной деятельности и жизненных ситуациях; – оценивать ресурсы, в том числе время и </w:t>
            </w:r>
            <w:r>
              <w:rPr>
                <w:spacing w:val="-1"/>
              </w:rPr>
              <w:t xml:space="preserve">другие нематериальные ресурсы, необходимые </w:t>
            </w:r>
            <w:r>
              <w:t>для достижения постав</w:t>
            </w:r>
            <w:r>
              <w:softHyphen/>
              <w:t>ленной цели;</w:t>
            </w:r>
          </w:p>
        </w:tc>
        <w:tc>
          <w:tcPr>
            <w:tcW w:w="2477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ориентация обучающихся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rPr>
                <w:spacing w:val="-1"/>
              </w:rPr>
              <w:t>на реализацию позитивных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жизненных перспектив,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инициативность,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креативность,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rPr>
                <w:spacing w:val="-1"/>
              </w:rPr>
              <w:t>готовность и способность к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личностному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самоопределению,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rPr>
                <w:spacing w:val="-1"/>
              </w:rPr>
              <w:t>способность ставить цели и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строить жизненные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планы;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– принятие и реализация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ценностей здорового и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безопасно-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rPr>
                <w:spacing w:val="-1"/>
              </w:rPr>
              <w:t>го образа жизни, бережное,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ответственное и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rPr>
                <w:spacing w:val="-1"/>
              </w:rPr>
              <w:t>компетентное отношение к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rPr>
                <w:spacing w:val="-1"/>
              </w:rPr>
              <w:t>собственному физическому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и психологическому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здоровью;</w:t>
            </w:r>
          </w:p>
        </w:tc>
        <w:tc>
          <w:tcPr>
            <w:tcW w:w="2563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 xml:space="preserve">Учебник «Информатика» </w:t>
            </w:r>
            <w:r>
              <w:rPr>
                <w:spacing w:val="-2"/>
                <w:sz w:val="24"/>
                <w:szCs w:val="24"/>
              </w:rPr>
              <w:t xml:space="preserve">базовый уровень для 10 </w:t>
            </w:r>
            <w:r>
              <w:rPr>
                <w:sz w:val="24"/>
                <w:szCs w:val="24"/>
              </w:rPr>
              <w:t>класса под ред. Л.Л. Босовой. Учебное пособие «Элективный курс. Математические основы информатики».</w:t>
            </w:r>
          </w:p>
        </w:tc>
      </w:tr>
      <w:tr w:rsidR="0041721C" w:rsidTr="004B39B3">
        <w:tblPrEx>
          <w:tblCellMar>
            <w:left w:w="40" w:type="dxa"/>
            <w:right w:w="40" w:type="dxa"/>
          </w:tblCellMar>
        </w:tblPrEx>
        <w:trPr>
          <w:trHeight w:hRule="exact" w:val="562"/>
        </w:trPr>
        <w:tc>
          <w:tcPr>
            <w:tcW w:w="941" w:type="dxa"/>
            <w:gridSpan w:val="2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41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4" w:lineRule="exact"/>
              <w:ind w:right="245"/>
            </w:pPr>
            <w:r>
              <w:rPr>
                <w:spacing w:val="-2"/>
                <w:sz w:val="24"/>
                <w:szCs w:val="24"/>
              </w:rPr>
              <w:t xml:space="preserve">Подходы к измерению </w:t>
            </w:r>
            <w:r>
              <w:rPr>
                <w:sz w:val="24"/>
                <w:szCs w:val="24"/>
              </w:rPr>
              <w:t>информации.</w:t>
            </w:r>
          </w:p>
        </w:tc>
        <w:tc>
          <w:tcPr>
            <w:tcW w:w="998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5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285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477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563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</w:tr>
      <w:tr w:rsidR="0041721C" w:rsidTr="004B39B3">
        <w:tblPrEx>
          <w:tblCellMar>
            <w:left w:w="40" w:type="dxa"/>
            <w:right w:w="40" w:type="dxa"/>
          </w:tblCellMar>
        </w:tblPrEx>
        <w:trPr>
          <w:trHeight w:hRule="exact" w:val="840"/>
        </w:trPr>
        <w:tc>
          <w:tcPr>
            <w:tcW w:w="941" w:type="dxa"/>
            <w:gridSpan w:val="2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41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4" w:lineRule="exact"/>
              <w:ind w:right="245"/>
            </w:pPr>
            <w:r>
              <w:rPr>
                <w:spacing w:val="-2"/>
                <w:sz w:val="24"/>
                <w:szCs w:val="24"/>
              </w:rPr>
              <w:t xml:space="preserve">Подходы к измерению </w:t>
            </w:r>
            <w:r>
              <w:rPr>
                <w:sz w:val="24"/>
                <w:szCs w:val="24"/>
              </w:rPr>
              <w:t>информации. Алфавитный метод.</w:t>
            </w:r>
          </w:p>
        </w:tc>
        <w:tc>
          <w:tcPr>
            <w:tcW w:w="998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5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285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477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563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</w:tr>
      <w:tr w:rsidR="0041721C" w:rsidTr="004B39B3">
        <w:tblPrEx>
          <w:tblCellMar>
            <w:left w:w="40" w:type="dxa"/>
            <w:right w:w="40" w:type="dxa"/>
          </w:tblCellMar>
        </w:tblPrEx>
        <w:trPr>
          <w:trHeight w:hRule="exact" w:val="1114"/>
        </w:trPr>
        <w:tc>
          <w:tcPr>
            <w:tcW w:w="941" w:type="dxa"/>
            <w:gridSpan w:val="2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41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4" w:lineRule="exact"/>
              <w:ind w:right="82"/>
            </w:pPr>
            <w:r>
              <w:rPr>
                <w:sz w:val="24"/>
                <w:szCs w:val="24"/>
              </w:rPr>
              <w:t xml:space="preserve">Подходы к измерению информации. </w:t>
            </w:r>
            <w:r>
              <w:rPr>
                <w:spacing w:val="-2"/>
                <w:sz w:val="24"/>
                <w:szCs w:val="24"/>
              </w:rPr>
              <w:t xml:space="preserve">Содержательный метод. </w:t>
            </w:r>
            <w:r>
              <w:rPr>
                <w:sz w:val="24"/>
                <w:szCs w:val="24"/>
              </w:rPr>
              <w:t>Вероятностный метод</w:t>
            </w:r>
          </w:p>
        </w:tc>
        <w:tc>
          <w:tcPr>
            <w:tcW w:w="998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5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285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477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563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</w:tr>
      <w:tr w:rsidR="0041721C" w:rsidTr="004B39B3">
        <w:tblPrEx>
          <w:tblCellMar>
            <w:left w:w="40" w:type="dxa"/>
            <w:right w:w="40" w:type="dxa"/>
          </w:tblCellMar>
        </w:tblPrEx>
        <w:trPr>
          <w:trHeight w:hRule="exact" w:val="840"/>
        </w:trPr>
        <w:tc>
          <w:tcPr>
            <w:tcW w:w="941" w:type="dxa"/>
            <w:gridSpan w:val="2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1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4" w:lineRule="exact"/>
            </w:pPr>
            <w:r>
              <w:rPr>
                <w:spacing w:val="-2"/>
                <w:sz w:val="24"/>
                <w:szCs w:val="24"/>
              </w:rPr>
              <w:t>Обработка информации.</w:t>
            </w:r>
          </w:p>
          <w:p w:rsidR="004B39B3" w:rsidRDefault="004B39B3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Кодирование</w:t>
            </w:r>
          </w:p>
          <w:p w:rsidR="004B39B3" w:rsidRDefault="004B39B3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информации.</w:t>
            </w:r>
          </w:p>
        </w:tc>
        <w:tc>
          <w:tcPr>
            <w:tcW w:w="998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5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285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477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563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</w:tr>
      <w:tr w:rsidR="0041721C" w:rsidTr="004B39B3">
        <w:tblPrEx>
          <w:tblCellMar>
            <w:left w:w="40" w:type="dxa"/>
            <w:right w:w="40" w:type="dxa"/>
          </w:tblCellMar>
        </w:tblPrEx>
        <w:trPr>
          <w:trHeight w:hRule="exact" w:val="835"/>
        </w:trPr>
        <w:tc>
          <w:tcPr>
            <w:tcW w:w="941" w:type="dxa"/>
            <w:gridSpan w:val="2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41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4" w:lineRule="exact"/>
            </w:pPr>
            <w:r>
              <w:rPr>
                <w:spacing w:val="-2"/>
                <w:sz w:val="24"/>
                <w:szCs w:val="24"/>
              </w:rPr>
              <w:t>Обработка информации.</w:t>
            </w:r>
          </w:p>
          <w:p w:rsidR="004B39B3" w:rsidRDefault="004B39B3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Кодирование</w:t>
            </w:r>
          </w:p>
          <w:p w:rsidR="004B39B3" w:rsidRDefault="004B39B3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информации.</w:t>
            </w:r>
          </w:p>
        </w:tc>
        <w:tc>
          <w:tcPr>
            <w:tcW w:w="998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5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285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477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563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</w:tr>
      <w:tr w:rsidR="0041721C" w:rsidTr="004B39B3">
        <w:tblPrEx>
          <w:tblCellMar>
            <w:left w:w="40" w:type="dxa"/>
            <w:right w:w="40" w:type="dxa"/>
          </w:tblCellMar>
        </w:tblPrEx>
        <w:trPr>
          <w:trHeight w:hRule="exact" w:val="1118"/>
        </w:trPr>
        <w:tc>
          <w:tcPr>
            <w:tcW w:w="941" w:type="dxa"/>
            <w:gridSpan w:val="2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741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4" w:lineRule="exact"/>
              <w:ind w:right="413"/>
            </w:pPr>
            <w:r>
              <w:rPr>
                <w:spacing w:val="-2"/>
                <w:sz w:val="24"/>
                <w:szCs w:val="24"/>
              </w:rPr>
              <w:t xml:space="preserve">Передача и хранение </w:t>
            </w:r>
            <w:r>
              <w:rPr>
                <w:sz w:val="24"/>
                <w:szCs w:val="24"/>
              </w:rPr>
              <w:t>информации</w:t>
            </w:r>
          </w:p>
        </w:tc>
        <w:tc>
          <w:tcPr>
            <w:tcW w:w="998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5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285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477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563" w:type="dxa"/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</w:tr>
    </w:tbl>
    <w:p w:rsidR="004B39B3" w:rsidRDefault="004B39B3" w:rsidP="004B39B3">
      <w:pPr>
        <w:spacing w:line="360" w:lineRule="auto"/>
        <w:ind w:firstLine="709"/>
        <w:rPr>
          <w:b/>
          <w:sz w:val="24"/>
          <w:szCs w:val="24"/>
        </w:rPr>
      </w:pPr>
    </w:p>
    <w:p w:rsidR="004B39B3" w:rsidRDefault="004B39B3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41"/>
        <w:gridCol w:w="2741"/>
        <w:gridCol w:w="994"/>
        <w:gridCol w:w="2410"/>
        <w:gridCol w:w="2270"/>
        <w:gridCol w:w="2486"/>
        <w:gridCol w:w="2558"/>
      </w:tblGrid>
      <w:tr w:rsidR="004B39B3" w:rsidTr="00637528">
        <w:trPr>
          <w:trHeight w:hRule="exact" w:val="1397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4" w:lineRule="exact"/>
              <w:ind w:right="192"/>
            </w:pPr>
            <w:r>
              <w:rPr>
                <w:spacing w:val="-2"/>
                <w:sz w:val="24"/>
                <w:szCs w:val="24"/>
              </w:rPr>
              <w:t xml:space="preserve">Представление чисел в позиционных системах </w:t>
            </w:r>
            <w:r>
              <w:rPr>
                <w:sz w:val="24"/>
                <w:szCs w:val="24"/>
              </w:rPr>
              <w:t>счисления.</w:t>
            </w:r>
          </w:p>
          <w:p w:rsidR="004B39B3" w:rsidRDefault="004B39B3" w:rsidP="00637528">
            <w:pPr>
              <w:shd w:val="clear" w:color="auto" w:fill="FFFFFF"/>
              <w:spacing w:line="274" w:lineRule="exact"/>
              <w:ind w:right="192"/>
            </w:pPr>
            <w:r>
              <w:rPr>
                <w:spacing w:val="-2"/>
                <w:sz w:val="24"/>
                <w:szCs w:val="24"/>
              </w:rPr>
              <w:t xml:space="preserve">Классификация систем </w:t>
            </w:r>
            <w:r>
              <w:rPr>
                <w:sz w:val="24"/>
                <w:szCs w:val="24"/>
              </w:rPr>
              <w:t>счисления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Научится: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– использовать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компьютерные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энциклопедии, словари,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rPr>
                <w:spacing w:val="-2"/>
              </w:rPr>
              <w:t>информационные системы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в Интернете; вести поиск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в информационных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системах;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– использовать сетевые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хранилища данных и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облачные сервисы;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– использовать в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повседневной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практической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rPr>
                <w:spacing w:val="-1"/>
              </w:rPr>
              <w:t>деятельности (в том числе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— размещать данные)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rPr>
                <w:spacing w:val="-2"/>
              </w:rPr>
              <w:t>информационные ресурсы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интернет-сервисов и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виртуальных пространств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коллективного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rPr>
                <w:spacing w:val="-1"/>
              </w:rPr>
              <w:t>взаимодействия, соблюдая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авторские права и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руководствуясь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правилами сетевого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этикета.</w:t>
            </w:r>
          </w:p>
        </w:tc>
        <w:tc>
          <w:tcPr>
            <w:tcW w:w="22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30" w:lineRule="exact"/>
            </w:pPr>
            <w:r>
              <w:t xml:space="preserve">Выпускник научится: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</w:t>
            </w:r>
            <w:r>
              <w:rPr>
                <w:spacing w:val="-1"/>
              </w:rPr>
              <w:t xml:space="preserve">коммуникации исходя из </w:t>
            </w:r>
            <w:r>
              <w:t>соображений результативности взаимодействия, а не личных симпатий; – координировать и выполнять работу в условиях реального, виртуального и комбинированного взаимодействия; – развернуто, логично и точно излагать свою точку зрения с использованием адекватных (устных и письменных) языковых</w:t>
            </w:r>
            <w:r>
              <w:rPr>
                <w:sz w:val="24"/>
                <w:szCs w:val="24"/>
              </w:rPr>
              <w:t xml:space="preserve"> </w:t>
            </w:r>
            <w:r>
              <w:t>средств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нравственное сознание и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поведение на основе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усвоения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общечеловеческих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ценностей, толерантного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сознания и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поведения в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поликультурном мире,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готовности и способности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вести диалог с другими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людьми, достигать в нем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взаимопонимания,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находить общие цели и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сотрудничать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для их достижения;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– развитие компетенций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сотрудничества со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сверстниками,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rPr>
                <w:spacing w:val="-1"/>
              </w:rPr>
              <w:t>детьми младшего возраста,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взрослыми в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образовательной,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общественно полезной,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rPr>
                <w:spacing w:val="-1"/>
              </w:rPr>
              <w:t>учебно-исследовательской,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проектной и других видах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деятельности.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– мировоззрение,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соответствующее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современному уровню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развития науки,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значимости науки,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готовность к научно-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техническому творчеству,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владение достоверной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информацией о передовых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достижениях и открытиях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мировой и отечественной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rPr>
                <w:spacing w:val="-1"/>
              </w:rPr>
              <w:t>науки, заинтересованность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в научных знаниях об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устройстве мира и</w:t>
            </w:r>
          </w:p>
          <w:p w:rsidR="004B39B3" w:rsidRDefault="004B39B3" w:rsidP="00637528">
            <w:pPr>
              <w:shd w:val="clear" w:color="auto" w:fill="FFFFFF"/>
              <w:spacing w:line="226" w:lineRule="exact"/>
            </w:pPr>
            <w:r>
              <w:t>общества;</w:t>
            </w:r>
          </w:p>
        </w:tc>
        <w:tc>
          <w:tcPr>
            <w:tcW w:w="25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 xml:space="preserve">Учебник «Информатика» </w:t>
            </w:r>
            <w:r>
              <w:rPr>
                <w:spacing w:val="-2"/>
                <w:sz w:val="24"/>
                <w:szCs w:val="24"/>
              </w:rPr>
              <w:t xml:space="preserve">базовый уровень для 10 </w:t>
            </w:r>
            <w:r>
              <w:rPr>
                <w:sz w:val="24"/>
                <w:szCs w:val="24"/>
              </w:rPr>
              <w:t>класса под ред. Л.Л. Босовой. Учебное пособие «Элективный курс. Математические основы информатики».</w:t>
            </w:r>
          </w:p>
        </w:tc>
      </w:tr>
      <w:tr w:rsidR="004B39B3" w:rsidTr="00637528">
        <w:trPr>
          <w:trHeight w:hRule="exact" w:val="1387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4" w:lineRule="exact"/>
              <w:ind w:right="192"/>
            </w:pPr>
            <w:r>
              <w:rPr>
                <w:spacing w:val="-2"/>
                <w:sz w:val="24"/>
                <w:szCs w:val="24"/>
              </w:rPr>
              <w:t xml:space="preserve">Представление чисел в позиционных системах </w:t>
            </w:r>
            <w:r>
              <w:rPr>
                <w:sz w:val="24"/>
                <w:szCs w:val="24"/>
              </w:rPr>
              <w:t>счисления.</w:t>
            </w:r>
          </w:p>
          <w:p w:rsidR="004B39B3" w:rsidRDefault="004B39B3" w:rsidP="00637528">
            <w:pPr>
              <w:shd w:val="clear" w:color="auto" w:fill="FFFFFF"/>
              <w:spacing w:line="274" w:lineRule="exact"/>
              <w:ind w:right="192"/>
            </w:pPr>
            <w:r>
              <w:rPr>
                <w:spacing w:val="-2"/>
                <w:sz w:val="24"/>
                <w:szCs w:val="24"/>
              </w:rPr>
              <w:t xml:space="preserve">Классификация систем </w:t>
            </w:r>
            <w:r>
              <w:rPr>
                <w:sz w:val="24"/>
                <w:szCs w:val="24"/>
              </w:rPr>
              <w:t>счисления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2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4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55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</w:tr>
      <w:tr w:rsidR="004B39B3" w:rsidTr="00637528">
        <w:trPr>
          <w:trHeight w:hRule="exact" w:val="840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4" w:lineRule="exact"/>
              <w:ind w:right="106"/>
            </w:pPr>
            <w:r>
              <w:rPr>
                <w:spacing w:val="-2"/>
                <w:sz w:val="24"/>
                <w:szCs w:val="24"/>
              </w:rPr>
              <w:t xml:space="preserve">Перевод чисел из одной </w:t>
            </w:r>
            <w:r>
              <w:rPr>
                <w:sz w:val="24"/>
                <w:szCs w:val="24"/>
              </w:rPr>
              <w:t>позиционной системы счисления в другую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2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4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55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</w:tr>
      <w:tr w:rsidR="004B39B3" w:rsidTr="00637528">
        <w:trPr>
          <w:trHeight w:hRule="exact" w:val="835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4" w:lineRule="exact"/>
              <w:ind w:right="106"/>
            </w:pPr>
            <w:r>
              <w:rPr>
                <w:spacing w:val="-2"/>
                <w:sz w:val="24"/>
                <w:szCs w:val="24"/>
              </w:rPr>
              <w:t xml:space="preserve">Перевод чисел из одной </w:t>
            </w:r>
            <w:r>
              <w:rPr>
                <w:sz w:val="24"/>
                <w:szCs w:val="24"/>
              </w:rPr>
              <w:t>позиционной системы счисления в другую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2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4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55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</w:tr>
      <w:tr w:rsidR="004B39B3" w:rsidTr="00637528">
        <w:trPr>
          <w:trHeight w:hRule="exact" w:val="840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 xml:space="preserve">Арифметические </w:t>
            </w:r>
            <w:r>
              <w:rPr>
                <w:spacing w:val="-2"/>
                <w:sz w:val="24"/>
                <w:szCs w:val="24"/>
              </w:rPr>
              <w:t xml:space="preserve">операции в позиционных </w:t>
            </w:r>
            <w:r>
              <w:rPr>
                <w:sz w:val="24"/>
                <w:szCs w:val="24"/>
              </w:rPr>
              <w:t>системах счисления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2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4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55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</w:tr>
      <w:tr w:rsidR="004B39B3" w:rsidTr="00637528">
        <w:trPr>
          <w:trHeight w:hRule="exact" w:val="840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 xml:space="preserve">Арифметические </w:t>
            </w:r>
            <w:r>
              <w:rPr>
                <w:spacing w:val="-2"/>
                <w:sz w:val="24"/>
                <w:szCs w:val="24"/>
              </w:rPr>
              <w:t xml:space="preserve">операции в позиционных </w:t>
            </w:r>
            <w:r>
              <w:rPr>
                <w:sz w:val="24"/>
                <w:szCs w:val="24"/>
              </w:rPr>
              <w:t>системах счисления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2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4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55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</w:tr>
      <w:tr w:rsidR="004B39B3" w:rsidTr="00637528">
        <w:trPr>
          <w:trHeight w:hRule="exact" w:val="562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8" w:lineRule="exact"/>
              <w:ind w:right="130"/>
            </w:pPr>
            <w:r>
              <w:rPr>
                <w:spacing w:val="-2"/>
                <w:sz w:val="24"/>
                <w:szCs w:val="24"/>
              </w:rPr>
              <w:t xml:space="preserve">Кодирование текстовой </w:t>
            </w:r>
            <w:r>
              <w:rPr>
                <w:sz w:val="24"/>
                <w:szCs w:val="24"/>
              </w:rPr>
              <w:t>информации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2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4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55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</w:tr>
      <w:tr w:rsidR="004B39B3" w:rsidTr="00637528">
        <w:trPr>
          <w:trHeight w:hRule="exact" w:val="2794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  <w:spacing w:line="274" w:lineRule="exact"/>
              <w:ind w:right="86"/>
            </w:pPr>
            <w:r>
              <w:rPr>
                <w:sz w:val="24"/>
                <w:szCs w:val="24"/>
              </w:rPr>
              <w:t xml:space="preserve">Кодирование </w:t>
            </w:r>
            <w:r>
              <w:rPr>
                <w:spacing w:val="-2"/>
                <w:sz w:val="24"/>
                <w:szCs w:val="24"/>
              </w:rPr>
              <w:t xml:space="preserve">графической и звуковой </w:t>
            </w:r>
            <w:r>
              <w:rPr>
                <w:sz w:val="24"/>
                <w:szCs w:val="24"/>
              </w:rPr>
              <w:t>информации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2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4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  <w:tc>
          <w:tcPr>
            <w:tcW w:w="25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9B3" w:rsidRDefault="004B39B3" w:rsidP="00637528">
            <w:pPr>
              <w:shd w:val="clear" w:color="auto" w:fill="FFFFFF"/>
            </w:pPr>
          </w:p>
          <w:p w:rsidR="004B39B3" w:rsidRDefault="004B39B3" w:rsidP="00637528">
            <w:pPr>
              <w:shd w:val="clear" w:color="auto" w:fill="FFFFFF"/>
            </w:pPr>
          </w:p>
        </w:tc>
      </w:tr>
    </w:tbl>
    <w:p w:rsidR="0041721C" w:rsidRDefault="0041721C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941"/>
        <w:gridCol w:w="2741"/>
        <w:gridCol w:w="994"/>
        <w:gridCol w:w="2410"/>
        <w:gridCol w:w="2270"/>
        <w:gridCol w:w="2486"/>
        <w:gridCol w:w="2558"/>
      </w:tblGrid>
      <w:tr w:rsidR="0041721C" w:rsidTr="0041721C">
        <w:trPr>
          <w:trHeight w:hRule="exact" w:val="845"/>
        </w:trPr>
        <w:tc>
          <w:tcPr>
            <w:tcW w:w="9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7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  <w:spacing w:line="274" w:lineRule="exact"/>
              <w:ind w:right="173"/>
            </w:pPr>
            <w:r>
              <w:rPr>
                <w:spacing w:val="-2"/>
                <w:sz w:val="24"/>
                <w:szCs w:val="24"/>
              </w:rPr>
              <w:t xml:space="preserve">Некоторые сведения из </w:t>
            </w:r>
            <w:r>
              <w:rPr>
                <w:sz w:val="24"/>
                <w:szCs w:val="24"/>
              </w:rPr>
              <w:t>теории множеств. Алгебра логики</w:t>
            </w:r>
          </w:p>
        </w:tc>
        <w:tc>
          <w:tcPr>
            <w:tcW w:w="994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41721C" w:rsidRDefault="0041721C" w:rsidP="00637528">
            <w:pPr>
              <w:shd w:val="clear" w:color="auto" w:fill="FFFFFF"/>
              <w:spacing w:line="226" w:lineRule="exact"/>
              <w:ind w:firstLine="53"/>
            </w:pPr>
            <w:r>
              <w:t xml:space="preserve">Научится: определят результат выполнения алгоритма при заданных исходных данных; – узнавать изученные алгоритмы обработки чисел и числовых последовательностей; создавать на их основе несложные программы анализа данных; – читать и понимать несложные программы, </w:t>
            </w:r>
            <w:r>
              <w:rPr>
                <w:spacing w:val="-1"/>
              </w:rPr>
              <w:t xml:space="preserve">написанные на выбранном </w:t>
            </w:r>
            <w:r>
              <w:t>для изучения универсальном, алгоритмическом языке высокого уровня;</w:t>
            </w:r>
          </w:p>
          <w:p w:rsidR="0041721C" w:rsidRDefault="0041721C" w:rsidP="00637528">
            <w:pPr>
              <w:shd w:val="clear" w:color="auto" w:fill="FFFFFF"/>
              <w:spacing w:line="226" w:lineRule="exact"/>
            </w:pPr>
            <w:r>
              <w:t xml:space="preserve">– выполнять пошагово (с использованием </w:t>
            </w:r>
            <w:r>
              <w:rPr>
                <w:spacing w:val="-1"/>
              </w:rPr>
              <w:t xml:space="preserve">компьютера или вручную) </w:t>
            </w:r>
            <w:r>
              <w:t>несложные алгоритмы управления</w:t>
            </w:r>
          </w:p>
          <w:p w:rsidR="0041721C" w:rsidRDefault="0041721C" w:rsidP="00637528">
            <w:pPr>
              <w:shd w:val="clear" w:color="auto" w:fill="FFFFFF"/>
              <w:spacing w:line="226" w:lineRule="exact"/>
            </w:pPr>
            <w:r>
              <w:rPr>
                <w:spacing w:val="-1"/>
              </w:rPr>
              <w:t xml:space="preserve">исполнителями и анализа </w:t>
            </w:r>
            <w:r>
              <w:t>числовых и текстовых данных;</w:t>
            </w:r>
          </w:p>
        </w:tc>
        <w:tc>
          <w:tcPr>
            <w:tcW w:w="2270" w:type="dxa"/>
            <w:vMerge w:val="restart"/>
            <w:shd w:val="clear" w:color="auto" w:fill="FFFFFF"/>
          </w:tcPr>
          <w:p w:rsidR="0041721C" w:rsidRDefault="0041721C" w:rsidP="00637528">
            <w:pPr>
              <w:shd w:val="clear" w:color="auto" w:fill="FFFFFF"/>
              <w:spacing w:line="264" w:lineRule="exact"/>
            </w:pPr>
            <w:r>
              <w:rPr>
                <w:spacing w:val="-1"/>
              </w:rPr>
              <w:t xml:space="preserve">Умения анализа языка </w:t>
            </w:r>
            <w:r>
              <w:t>Паскаль как формального языка;</w:t>
            </w:r>
          </w:p>
          <w:p w:rsidR="0041721C" w:rsidRDefault="0041721C" w:rsidP="00637528">
            <w:pPr>
              <w:shd w:val="clear" w:color="auto" w:fill="FFFFFF"/>
              <w:spacing w:line="264" w:lineRule="exact"/>
            </w:pPr>
            <w:r>
              <w:t xml:space="preserve">Умение самостоятельно определять цели и составлять планы; самостоятельно осуществлять, контролировать и </w:t>
            </w:r>
            <w:r>
              <w:rPr>
                <w:spacing w:val="-1"/>
              </w:rPr>
              <w:t xml:space="preserve">корректировать учебную </w:t>
            </w:r>
            <w:r>
              <w:t>и внеучебную (включая внешкольную) деятельность; использовать все возможные ресурсы для достижения целей; выбирать успешные стратегии в различных ситуациях</w:t>
            </w:r>
          </w:p>
        </w:tc>
        <w:tc>
          <w:tcPr>
            <w:tcW w:w="2486" w:type="dxa"/>
            <w:vMerge w:val="restart"/>
            <w:shd w:val="clear" w:color="auto" w:fill="FFFFFF"/>
          </w:tcPr>
          <w:p w:rsidR="0041721C" w:rsidRDefault="0041721C" w:rsidP="00637528">
            <w:pPr>
              <w:shd w:val="clear" w:color="auto" w:fill="FFFFFF"/>
              <w:spacing w:line="264" w:lineRule="exact"/>
              <w:ind w:right="192"/>
            </w:pPr>
            <w:r>
              <w:t xml:space="preserve">Представление о </w:t>
            </w:r>
            <w:r>
              <w:rPr>
                <w:spacing w:val="-1"/>
              </w:rPr>
              <w:t xml:space="preserve">программировании как </w:t>
            </w:r>
            <w:r>
              <w:t>сфере возможной профессиональной деятельности</w:t>
            </w:r>
          </w:p>
          <w:p w:rsidR="0041721C" w:rsidRDefault="0041721C" w:rsidP="00637528">
            <w:pPr>
              <w:shd w:val="clear" w:color="auto" w:fill="FFFFFF"/>
              <w:spacing w:line="264" w:lineRule="exact"/>
              <w:ind w:right="192"/>
            </w:pPr>
            <w:r>
              <w:t xml:space="preserve">Алгоритмическое </w:t>
            </w:r>
            <w:r>
              <w:rPr>
                <w:spacing w:val="-2"/>
              </w:rPr>
              <w:t xml:space="preserve">мышление, необходимое </w:t>
            </w:r>
            <w:r>
              <w:t>для профессиональной деятельности в современном обществе; представление о программировании как сфере возможной профессиональной деятельности.</w:t>
            </w:r>
          </w:p>
        </w:tc>
        <w:tc>
          <w:tcPr>
            <w:tcW w:w="2558" w:type="dxa"/>
            <w:vMerge w:val="restart"/>
            <w:shd w:val="clear" w:color="auto" w:fill="FFFFFF"/>
          </w:tcPr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 xml:space="preserve">Учебник «Информатика» </w:t>
            </w:r>
            <w:r>
              <w:rPr>
                <w:spacing w:val="-2"/>
                <w:sz w:val="24"/>
                <w:szCs w:val="24"/>
              </w:rPr>
              <w:t xml:space="preserve">базовый уровень для 10 </w:t>
            </w:r>
            <w:r>
              <w:rPr>
                <w:sz w:val="24"/>
                <w:szCs w:val="24"/>
              </w:rPr>
              <w:t>класса под ред. Л.Л. Босовой. Учебное пособие «Элективный курс. Математические основы информатики».</w:t>
            </w:r>
          </w:p>
        </w:tc>
      </w:tr>
      <w:tr w:rsidR="0041721C" w:rsidTr="0041721C">
        <w:trPr>
          <w:trHeight w:hRule="exact" w:val="835"/>
        </w:trPr>
        <w:tc>
          <w:tcPr>
            <w:tcW w:w="9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7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  <w:spacing w:line="274" w:lineRule="exact"/>
              <w:ind w:right="62"/>
            </w:pPr>
            <w:r>
              <w:rPr>
                <w:spacing w:val="-2"/>
                <w:sz w:val="24"/>
                <w:szCs w:val="24"/>
              </w:rPr>
              <w:t xml:space="preserve">Понятия, высказывания, </w:t>
            </w:r>
            <w:r>
              <w:rPr>
                <w:sz w:val="24"/>
                <w:szCs w:val="24"/>
              </w:rPr>
              <w:t>логические функции. Таблицы истинности</w:t>
            </w:r>
          </w:p>
        </w:tc>
        <w:tc>
          <w:tcPr>
            <w:tcW w:w="994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270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486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558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</w:tr>
      <w:tr w:rsidR="0041721C" w:rsidTr="0041721C">
        <w:trPr>
          <w:trHeight w:hRule="exact" w:val="840"/>
        </w:trPr>
        <w:tc>
          <w:tcPr>
            <w:tcW w:w="9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7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  <w:spacing w:line="274" w:lineRule="exact"/>
              <w:ind w:right="62"/>
            </w:pPr>
            <w:r>
              <w:rPr>
                <w:spacing w:val="-2"/>
                <w:sz w:val="24"/>
                <w:szCs w:val="24"/>
              </w:rPr>
              <w:t xml:space="preserve">Понятия, высказывания, </w:t>
            </w:r>
            <w:r>
              <w:rPr>
                <w:sz w:val="24"/>
                <w:szCs w:val="24"/>
              </w:rPr>
              <w:t>логические функции. Таблицы истинности</w:t>
            </w:r>
          </w:p>
        </w:tc>
        <w:tc>
          <w:tcPr>
            <w:tcW w:w="994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270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486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558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</w:tr>
      <w:tr w:rsidR="0041721C" w:rsidTr="0041721C">
        <w:trPr>
          <w:trHeight w:hRule="exact" w:val="835"/>
        </w:trPr>
        <w:tc>
          <w:tcPr>
            <w:tcW w:w="9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7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  <w:spacing w:line="274" w:lineRule="exact"/>
              <w:ind w:right="182"/>
            </w:pPr>
            <w:r>
              <w:rPr>
                <w:sz w:val="24"/>
                <w:szCs w:val="24"/>
              </w:rPr>
              <w:t xml:space="preserve">Законы логики. Преобразование </w:t>
            </w:r>
            <w:r>
              <w:rPr>
                <w:spacing w:val="-2"/>
                <w:sz w:val="24"/>
                <w:szCs w:val="24"/>
              </w:rPr>
              <w:t>логических выражений</w:t>
            </w:r>
          </w:p>
        </w:tc>
        <w:tc>
          <w:tcPr>
            <w:tcW w:w="994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270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486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558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</w:tr>
      <w:tr w:rsidR="0041721C" w:rsidTr="0041721C">
        <w:trPr>
          <w:trHeight w:hRule="exact" w:val="840"/>
        </w:trPr>
        <w:tc>
          <w:tcPr>
            <w:tcW w:w="9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  <w:spacing w:line="274" w:lineRule="exact"/>
              <w:ind w:right="182"/>
            </w:pPr>
            <w:r>
              <w:rPr>
                <w:sz w:val="24"/>
                <w:szCs w:val="24"/>
              </w:rPr>
              <w:t xml:space="preserve">Законы логики. Преобразование </w:t>
            </w:r>
            <w:r>
              <w:rPr>
                <w:spacing w:val="-2"/>
                <w:sz w:val="24"/>
                <w:szCs w:val="24"/>
              </w:rPr>
              <w:t>логических выражений</w:t>
            </w:r>
          </w:p>
        </w:tc>
        <w:tc>
          <w:tcPr>
            <w:tcW w:w="994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270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486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558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</w:tr>
      <w:tr w:rsidR="0041721C" w:rsidTr="0041721C">
        <w:trPr>
          <w:trHeight w:hRule="exact" w:val="562"/>
        </w:trPr>
        <w:tc>
          <w:tcPr>
            <w:tcW w:w="9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7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pacing w:val="-2"/>
                <w:sz w:val="24"/>
                <w:szCs w:val="24"/>
              </w:rPr>
              <w:t xml:space="preserve">Элементы схемотехники. </w:t>
            </w:r>
            <w:r>
              <w:rPr>
                <w:sz w:val="24"/>
                <w:szCs w:val="24"/>
              </w:rPr>
              <w:t>Логические схемы</w:t>
            </w:r>
          </w:p>
        </w:tc>
        <w:tc>
          <w:tcPr>
            <w:tcW w:w="994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270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486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558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</w:tr>
      <w:tr w:rsidR="0041721C" w:rsidTr="0041721C">
        <w:trPr>
          <w:trHeight w:hRule="exact" w:val="562"/>
        </w:trPr>
        <w:tc>
          <w:tcPr>
            <w:tcW w:w="9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7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pacing w:val="-2"/>
                <w:sz w:val="24"/>
                <w:szCs w:val="24"/>
              </w:rPr>
              <w:t xml:space="preserve">Элементы схемотехники. </w:t>
            </w:r>
            <w:r>
              <w:rPr>
                <w:sz w:val="24"/>
                <w:szCs w:val="24"/>
              </w:rPr>
              <w:t>Логические схемы</w:t>
            </w:r>
          </w:p>
        </w:tc>
        <w:tc>
          <w:tcPr>
            <w:tcW w:w="994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270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486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558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</w:tr>
      <w:tr w:rsidR="0041721C" w:rsidTr="0041721C">
        <w:trPr>
          <w:trHeight w:hRule="exact" w:val="1181"/>
        </w:trPr>
        <w:tc>
          <w:tcPr>
            <w:tcW w:w="9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7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  <w:spacing w:line="274" w:lineRule="exact"/>
              <w:ind w:right="446"/>
            </w:pPr>
            <w:r>
              <w:rPr>
                <w:spacing w:val="-2"/>
                <w:sz w:val="24"/>
                <w:szCs w:val="24"/>
              </w:rPr>
              <w:t>Логические задачи и способы их решения</w:t>
            </w:r>
          </w:p>
        </w:tc>
        <w:tc>
          <w:tcPr>
            <w:tcW w:w="994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270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486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558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</w:tr>
      <w:tr w:rsidR="0041721C" w:rsidTr="0041721C">
        <w:trPr>
          <w:trHeight w:hRule="exact" w:val="1666"/>
        </w:trPr>
        <w:tc>
          <w:tcPr>
            <w:tcW w:w="9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7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История развития</w:t>
            </w:r>
          </w:p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вычислительной</w:t>
            </w:r>
          </w:p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техники.</w:t>
            </w:r>
          </w:p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Основополагающие</w:t>
            </w:r>
          </w:p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pacing w:val="-2"/>
                <w:sz w:val="24"/>
                <w:szCs w:val="24"/>
              </w:rPr>
              <w:t>принципы устройства</w:t>
            </w:r>
          </w:p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ЭВМ</w:t>
            </w:r>
          </w:p>
        </w:tc>
        <w:tc>
          <w:tcPr>
            <w:tcW w:w="994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Программная и</w:t>
            </w:r>
          </w:p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аппаратная</w:t>
            </w:r>
          </w:p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организация</w:t>
            </w:r>
          </w:p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компьютеров и</w:t>
            </w:r>
          </w:p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компьютерных</w:t>
            </w:r>
          </w:p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pacing w:val="-2"/>
                <w:sz w:val="24"/>
                <w:szCs w:val="24"/>
              </w:rPr>
              <w:t>систем. Архитектура</w:t>
            </w:r>
          </w:p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современных</w:t>
            </w:r>
          </w:p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компьютеров.</w:t>
            </w:r>
          </w:p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Персональный</w:t>
            </w:r>
          </w:p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компьютер. Много-</w:t>
            </w:r>
          </w:p>
        </w:tc>
        <w:tc>
          <w:tcPr>
            <w:tcW w:w="2270" w:type="dxa"/>
            <w:vMerge w:val="restart"/>
            <w:shd w:val="clear" w:color="auto" w:fill="FFFFFF"/>
          </w:tcPr>
          <w:p w:rsidR="0041721C" w:rsidRDefault="0041721C" w:rsidP="00637528">
            <w:pPr>
              <w:shd w:val="clear" w:color="auto" w:fill="FFFFFF"/>
              <w:spacing w:line="264" w:lineRule="exact"/>
            </w:pPr>
            <w:r>
              <w:t xml:space="preserve">искать и находить </w:t>
            </w:r>
            <w:r>
              <w:rPr>
                <w:spacing w:val="-2"/>
              </w:rPr>
              <w:t xml:space="preserve">обобщенные способы </w:t>
            </w:r>
            <w:r>
              <w:t>решения задач, в том числе, осуществлять развернутый</w:t>
            </w:r>
          </w:p>
          <w:p w:rsidR="0041721C" w:rsidRDefault="0041721C" w:rsidP="00637528">
            <w:pPr>
              <w:shd w:val="clear" w:color="auto" w:fill="FFFFFF"/>
              <w:spacing w:line="264" w:lineRule="exact"/>
            </w:pPr>
            <w:r>
              <w:rPr>
                <w:spacing w:val="-2"/>
              </w:rPr>
              <w:t xml:space="preserve">информационный поиск </w:t>
            </w:r>
            <w:r>
              <w:t xml:space="preserve">и ставить на его основе новые (учебные и </w:t>
            </w:r>
            <w:r>
              <w:rPr>
                <w:spacing w:val="-1"/>
              </w:rPr>
              <w:t>познавательные) задачи;</w:t>
            </w:r>
          </w:p>
        </w:tc>
        <w:tc>
          <w:tcPr>
            <w:tcW w:w="2486" w:type="dxa"/>
            <w:vMerge w:val="restart"/>
            <w:shd w:val="clear" w:color="auto" w:fill="FFFFFF"/>
          </w:tcPr>
          <w:p w:rsidR="0041721C" w:rsidRDefault="0041721C" w:rsidP="00637528">
            <w:pPr>
              <w:shd w:val="clear" w:color="auto" w:fill="FFFFFF"/>
              <w:spacing w:line="264" w:lineRule="exact"/>
            </w:pPr>
            <w:r>
              <w:t xml:space="preserve">развитие компетенций сотрудничества со сверстниками, детьми младшего возраста, взрослыми в образовательной, общественно полезной, </w:t>
            </w:r>
            <w:r>
              <w:rPr>
                <w:spacing w:val="-1"/>
              </w:rPr>
              <w:t>учебно-исследовательской,</w:t>
            </w:r>
          </w:p>
        </w:tc>
        <w:tc>
          <w:tcPr>
            <w:tcW w:w="2558" w:type="dxa"/>
            <w:vMerge w:val="restart"/>
            <w:shd w:val="clear" w:color="auto" w:fill="FFFFFF"/>
          </w:tcPr>
          <w:p w:rsidR="0041721C" w:rsidRDefault="0041721C" w:rsidP="00637528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 xml:space="preserve">Учебник «Информатика» </w:t>
            </w:r>
            <w:r>
              <w:rPr>
                <w:spacing w:val="-2"/>
                <w:sz w:val="24"/>
                <w:szCs w:val="24"/>
              </w:rPr>
              <w:t xml:space="preserve">базовый уровень для 10 </w:t>
            </w:r>
            <w:r>
              <w:rPr>
                <w:sz w:val="24"/>
                <w:szCs w:val="24"/>
              </w:rPr>
              <w:t>класса под ред. Л.Л. Босовой. Учебное пособие «Элективный курс. Математические основы информатики».</w:t>
            </w:r>
          </w:p>
        </w:tc>
      </w:tr>
      <w:tr w:rsidR="0041721C" w:rsidTr="0041721C">
        <w:trPr>
          <w:trHeight w:hRule="exact" w:val="1123"/>
        </w:trPr>
        <w:tc>
          <w:tcPr>
            <w:tcW w:w="9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741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  <w:spacing w:line="274" w:lineRule="exact"/>
              <w:ind w:right="557"/>
            </w:pPr>
            <w:r>
              <w:rPr>
                <w:sz w:val="24"/>
                <w:szCs w:val="24"/>
              </w:rPr>
              <w:t>Программное обеспечение компьютера. Классификация ПО</w:t>
            </w:r>
          </w:p>
        </w:tc>
        <w:tc>
          <w:tcPr>
            <w:tcW w:w="994" w:type="dxa"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270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486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  <w:tc>
          <w:tcPr>
            <w:tcW w:w="2558" w:type="dxa"/>
            <w:vMerge/>
            <w:shd w:val="clear" w:color="auto" w:fill="FFFFFF"/>
          </w:tcPr>
          <w:p w:rsidR="0041721C" w:rsidRDefault="0041721C" w:rsidP="00637528">
            <w:pPr>
              <w:shd w:val="clear" w:color="auto" w:fill="FFFFFF"/>
            </w:pPr>
          </w:p>
          <w:p w:rsidR="0041721C" w:rsidRDefault="0041721C" w:rsidP="00637528">
            <w:pPr>
              <w:shd w:val="clear" w:color="auto" w:fill="FFFFFF"/>
            </w:pPr>
          </w:p>
        </w:tc>
      </w:tr>
    </w:tbl>
    <w:p w:rsidR="0041721C" w:rsidRDefault="0041721C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001916" w:rsidRDefault="00001916" w:rsidP="00001916">
      <w:pPr>
        <w:framePr w:h="10320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9453880" cy="65519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3880" cy="655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916" w:rsidRDefault="00001916" w:rsidP="00001916">
      <w:pPr>
        <w:framePr w:h="4829" w:hSpace="10080" w:wrap="notBeside" w:vAnchor="text" w:hAnchor="margin" w:x="1" w:y="1"/>
        <w:rPr>
          <w:rFonts w:ascii="Arial" w:hAnsi="Arial" w:cs="Arial"/>
          <w:sz w:val="24"/>
          <w:szCs w:val="24"/>
        </w:rPr>
      </w:pPr>
    </w:p>
    <w:p w:rsidR="00001916" w:rsidRDefault="00001916" w:rsidP="00001916">
      <w:pPr>
        <w:framePr w:h="4829" w:hSpace="10080" w:wrap="notBeside" w:vAnchor="text" w:hAnchor="margin" w:x="1" w:y="1441"/>
        <w:rPr>
          <w:rFonts w:ascii="Arial" w:hAnsi="Arial" w:cs="Arial"/>
          <w:sz w:val="24"/>
          <w:szCs w:val="24"/>
        </w:rPr>
      </w:pPr>
    </w:p>
    <w:p w:rsidR="004B39B3" w:rsidRDefault="004B39B3" w:rsidP="004B39B3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  <w:lang w:val="en-US"/>
        </w:rPr>
      </w:pPr>
    </w:p>
    <w:p w:rsidR="00001916" w:rsidRDefault="00001916" w:rsidP="00001916">
      <w:pPr>
        <w:framePr w:h="4829" w:hSpace="10080" w:wrap="notBeside" w:vAnchor="text" w:hAnchor="margin" w:x="1" w:y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9493885" cy="306895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885" cy="306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916" w:rsidRPr="00001916" w:rsidRDefault="00001916" w:rsidP="004B39B3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  <w:lang w:val="en-US"/>
        </w:rPr>
      </w:pPr>
    </w:p>
    <w:sectPr w:rsidR="00001916" w:rsidRPr="00001916" w:rsidSect="004B39B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113" w:rsidRDefault="00912113" w:rsidP="00001916">
      <w:r>
        <w:separator/>
      </w:r>
    </w:p>
  </w:endnote>
  <w:endnote w:type="continuationSeparator" w:id="1">
    <w:p w:rsidR="00912113" w:rsidRDefault="00912113" w:rsidP="00001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916" w:rsidRDefault="0000191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916" w:rsidRDefault="00001916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916" w:rsidRDefault="0000191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113" w:rsidRDefault="00912113" w:rsidP="00001916">
      <w:r>
        <w:separator/>
      </w:r>
    </w:p>
  </w:footnote>
  <w:footnote w:type="continuationSeparator" w:id="1">
    <w:p w:rsidR="00912113" w:rsidRDefault="00912113" w:rsidP="000019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916" w:rsidRDefault="00001916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916" w:rsidRDefault="00001916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916" w:rsidRDefault="00001916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75B3"/>
    <w:rsid w:val="00001916"/>
    <w:rsid w:val="000D603A"/>
    <w:rsid w:val="0013646D"/>
    <w:rsid w:val="001960F2"/>
    <w:rsid w:val="0030076B"/>
    <w:rsid w:val="003B45ED"/>
    <w:rsid w:val="0041721C"/>
    <w:rsid w:val="004B39B3"/>
    <w:rsid w:val="005074EB"/>
    <w:rsid w:val="00566CBE"/>
    <w:rsid w:val="0064635C"/>
    <w:rsid w:val="006A3C9D"/>
    <w:rsid w:val="008A111C"/>
    <w:rsid w:val="00912113"/>
    <w:rsid w:val="00963FF0"/>
    <w:rsid w:val="00AD02EF"/>
    <w:rsid w:val="00AE6D77"/>
    <w:rsid w:val="00BA7E9A"/>
    <w:rsid w:val="00BE4DEF"/>
    <w:rsid w:val="00CD5186"/>
    <w:rsid w:val="00E05602"/>
    <w:rsid w:val="00E63623"/>
    <w:rsid w:val="00EA75B3"/>
    <w:rsid w:val="00EB5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5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5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5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0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2899</Words>
  <Characters>16526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ПК_2</cp:lastModifiedBy>
  <cp:revision>3</cp:revision>
  <dcterms:created xsi:type="dcterms:W3CDTF">2020-09-15T07:22:00Z</dcterms:created>
  <dcterms:modified xsi:type="dcterms:W3CDTF">2020-10-29T09:34:00Z</dcterms:modified>
</cp:coreProperties>
</file>